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D18" w:rsidRDefault="00FF490D" w:rsidP="00FF490D">
      <w:pPr>
        <w:spacing w:line="259" w:lineRule="auto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Załącznik</w:t>
      </w:r>
      <w:r w:rsidR="00C07D18">
        <w:rPr>
          <w:rFonts w:cs="Times New Roman"/>
          <w:color w:val="auto"/>
          <w:szCs w:val="24"/>
        </w:rPr>
        <w:t xml:space="preserve"> nr 1 do </w:t>
      </w:r>
      <w:r w:rsidR="0023590E">
        <w:rPr>
          <w:rFonts w:cs="Times New Roman"/>
          <w:color w:val="auto"/>
          <w:szCs w:val="24"/>
        </w:rPr>
        <w:t>Formularza o</w:t>
      </w:r>
      <w:r>
        <w:rPr>
          <w:rFonts w:cs="Times New Roman"/>
          <w:color w:val="auto"/>
          <w:szCs w:val="24"/>
        </w:rPr>
        <w:t>fert</w:t>
      </w:r>
      <w:r w:rsidR="0023590E">
        <w:rPr>
          <w:rFonts w:cs="Times New Roman"/>
          <w:color w:val="auto"/>
          <w:szCs w:val="24"/>
        </w:rPr>
        <w:t>owego</w:t>
      </w:r>
    </w:p>
    <w:p w:rsidR="00FF490D" w:rsidRDefault="00FF490D" w:rsidP="00FF490D">
      <w:pPr>
        <w:spacing w:line="259" w:lineRule="auto"/>
        <w:jc w:val="right"/>
        <w:rPr>
          <w:rFonts w:cs="Times New Roman"/>
          <w:color w:val="auto"/>
          <w:szCs w:val="24"/>
        </w:rPr>
      </w:pPr>
    </w:p>
    <w:p w:rsidR="00A20EEE" w:rsidRDefault="00A20EEE" w:rsidP="00A20EEE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3A">
        <w:rPr>
          <w:rFonts w:ascii="Times New Roman" w:hAnsi="Times New Roman" w:cs="Times New Roman"/>
          <w:b/>
          <w:bCs/>
          <w:sz w:val="24"/>
          <w:szCs w:val="24"/>
        </w:rPr>
        <w:t>Zakres rzeczowy - specyfikacja techniczna</w:t>
      </w:r>
    </w:p>
    <w:p w:rsidR="00A20EEE" w:rsidRDefault="00A20EEE" w:rsidP="00FD52A1">
      <w:pPr>
        <w:spacing w:line="259" w:lineRule="auto"/>
        <w:rPr>
          <w:rFonts w:cs="Times New Roman"/>
          <w:color w:val="auto"/>
          <w:szCs w:val="24"/>
        </w:rPr>
      </w:pPr>
    </w:p>
    <w:p w:rsidR="0078066F" w:rsidRDefault="0078066F" w:rsidP="00FD52A1">
      <w:pPr>
        <w:spacing w:line="259" w:lineRule="auto"/>
        <w:rPr>
          <w:rFonts w:cs="Times New Roman"/>
          <w:color w:val="auto"/>
          <w:szCs w:val="24"/>
        </w:rPr>
      </w:pPr>
      <w:r w:rsidRPr="0078066F">
        <w:rPr>
          <w:rFonts w:cs="Times New Roman"/>
          <w:color w:val="auto"/>
          <w:szCs w:val="24"/>
        </w:rPr>
        <w:t xml:space="preserve">Przedmiot zamówienia obejmuje zakup i dostawa fabrycznie nowego samochodu </w:t>
      </w:r>
      <w:r w:rsidRPr="0078066F">
        <w:rPr>
          <w:rFonts w:eastAsia="Calibri" w:cs="Times New Roman"/>
          <w:color w:val="auto"/>
          <w:szCs w:val="24"/>
          <w:lang w:eastAsia="pl-PL"/>
        </w:rPr>
        <w:t xml:space="preserve">9 – osobowego </w:t>
      </w:r>
      <w:r w:rsidRPr="0078066F">
        <w:rPr>
          <w:rFonts w:cs="Times New Roman"/>
          <w:color w:val="auto"/>
          <w:szCs w:val="24"/>
        </w:rPr>
        <w:t>przystosowanego do przewozu osób niepełnosprawnych, w tym co najmniej jednej osoby na wózku inwalidzkim</w:t>
      </w:r>
      <w:r w:rsidRPr="0078066F">
        <w:rPr>
          <w:rFonts w:eastAsia="Calibri" w:cs="Times New Roman"/>
          <w:color w:val="auto"/>
          <w:szCs w:val="24"/>
          <w:lang w:eastAsia="pl-PL"/>
        </w:rPr>
        <w:t xml:space="preserve"> dla Stowarzyszenia Pomoc Niepełnosprawnym w Osinach</w:t>
      </w:r>
      <w:r w:rsidRPr="0078066F">
        <w:rPr>
          <w:rFonts w:cs="Times New Roman"/>
          <w:color w:val="auto"/>
          <w:szCs w:val="24"/>
        </w:rPr>
        <w:t xml:space="preserve"> wg minimalnych parametrów technicznych oraz warunków gwarancji i serwisu określony poniżej. </w:t>
      </w:r>
    </w:p>
    <w:p w:rsidR="00FD52A1" w:rsidRDefault="00FD52A1" w:rsidP="00FD52A1">
      <w:pPr>
        <w:spacing w:line="259" w:lineRule="auto"/>
        <w:rPr>
          <w:rFonts w:cs="Times New Roman"/>
          <w:color w:val="auto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163"/>
        <w:gridCol w:w="677"/>
        <w:gridCol w:w="646"/>
      </w:tblGrid>
      <w:tr w:rsidR="0063512B" w:rsidRPr="0063512B" w:rsidTr="0063512B">
        <w:trPr>
          <w:trHeight w:val="605"/>
        </w:trPr>
        <w:tc>
          <w:tcPr>
            <w:tcW w:w="576" w:type="dxa"/>
            <w:vAlign w:val="center"/>
          </w:tcPr>
          <w:p w:rsidR="0063512B" w:rsidRPr="0063512B" w:rsidRDefault="0063512B" w:rsidP="00C07D1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Lm</w:t>
            </w:r>
          </w:p>
        </w:tc>
        <w:tc>
          <w:tcPr>
            <w:tcW w:w="7163" w:type="dxa"/>
            <w:vAlign w:val="center"/>
          </w:tcPr>
          <w:p w:rsidR="0063512B" w:rsidRPr="0063512B" w:rsidRDefault="0063512B" w:rsidP="0063512B">
            <w:pPr>
              <w:spacing w:line="259" w:lineRule="auto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63512B">
              <w:rPr>
                <w:rFonts w:cs="Times New Roman"/>
                <w:b/>
                <w:bCs/>
              </w:rPr>
              <w:t>Parametry wymagane przez Zamawiającego (minimalne)</w:t>
            </w:r>
          </w:p>
        </w:tc>
        <w:tc>
          <w:tcPr>
            <w:tcW w:w="1323" w:type="dxa"/>
            <w:gridSpan w:val="2"/>
            <w:vAlign w:val="center"/>
          </w:tcPr>
          <w:p w:rsidR="0063512B" w:rsidRPr="0063512B" w:rsidRDefault="0063512B" w:rsidP="0063512B">
            <w:pPr>
              <w:spacing w:line="259" w:lineRule="auto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63512B">
              <w:rPr>
                <w:rFonts w:cs="Times New Roman"/>
                <w:b/>
                <w:bCs/>
                <w:color w:val="auto"/>
                <w:szCs w:val="24"/>
              </w:rPr>
              <w:t>Parametry</w:t>
            </w:r>
          </w:p>
        </w:tc>
      </w:tr>
      <w:tr w:rsidR="000A7B74" w:rsidTr="0063512B">
        <w:tc>
          <w:tcPr>
            <w:tcW w:w="576" w:type="dxa"/>
            <w:vMerge w:val="restart"/>
            <w:vAlign w:val="center"/>
          </w:tcPr>
          <w:p w:rsidR="000A7B74" w:rsidRDefault="000A7B74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7163" w:type="dxa"/>
          </w:tcPr>
          <w:p w:rsidR="000A7B74" w:rsidRPr="003606B8" w:rsidRDefault="000A7B74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Rok produkcji 2022 lub 2023; </w:t>
            </w:r>
          </w:p>
        </w:tc>
        <w:tc>
          <w:tcPr>
            <w:tcW w:w="677" w:type="dxa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0A7B74" w:rsidTr="0063512B">
        <w:tc>
          <w:tcPr>
            <w:tcW w:w="576" w:type="dxa"/>
            <w:vMerge/>
            <w:vAlign w:val="center"/>
          </w:tcPr>
          <w:p w:rsidR="000A7B74" w:rsidRDefault="000A7B74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163" w:type="dxa"/>
            <w:vAlign w:val="center"/>
          </w:tcPr>
          <w:p w:rsidR="000A7B74" w:rsidRPr="003606B8" w:rsidRDefault="000A7B74" w:rsidP="000A7B7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Rok produkcji oferowanego pojazdu:</w:t>
            </w:r>
          </w:p>
        </w:tc>
        <w:tc>
          <w:tcPr>
            <w:tcW w:w="1323" w:type="dxa"/>
            <w:gridSpan w:val="2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A7B74" w:rsidTr="0063512B">
        <w:tc>
          <w:tcPr>
            <w:tcW w:w="576" w:type="dxa"/>
            <w:vMerge w:val="restart"/>
            <w:vAlign w:val="center"/>
          </w:tcPr>
          <w:p w:rsidR="000A7B74" w:rsidRDefault="000A7B74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7163" w:type="dxa"/>
          </w:tcPr>
          <w:p w:rsidR="000A7B74" w:rsidRPr="003606B8" w:rsidRDefault="000A7B74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Typ silnika o pojemności maksymalnej 2000 cm</w:t>
            </w:r>
            <w:r w:rsidRPr="003606B8">
              <w:rPr>
                <w:rFonts w:cs="Times New Roman"/>
                <w:szCs w:val="24"/>
                <w:vertAlign w:val="superscript"/>
              </w:rPr>
              <w:t>3</w:t>
            </w:r>
            <w:r w:rsidRPr="003606B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0A7B74" w:rsidTr="0063512B">
        <w:tc>
          <w:tcPr>
            <w:tcW w:w="576" w:type="dxa"/>
            <w:vMerge/>
            <w:vAlign w:val="center"/>
          </w:tcPr>
          <w:p w:rsidR="000A7B74" w:rsidRDefault="000A7B74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163" w:type="dxa"/>
            <w:vAlign w:val="center"/>
          </w:tcPr>
          <w:p w:rsidR="000A7B74" w:rsidRPr="003606B8" w:rsidRDefault="000A7B74" w:rsidP="000A7B7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Pojemność silnika oferowanego pojazdu:</w:t>
            </w:r>
          </w:p>
        </w:tc>
        <w:tc>
          <w:tcPr>
            <w:tcW w:w="1323" w:type="dxa"/>
            <w:gridSpan w:val="2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A7B74" w:rsidTr="0063512B">
        <w:tc>
          <w:tcPr>
            <w:tcW w:w="576" w:type="dxa"/>
            <w:vMerge w:val="restart"/>
            <w:vAlign w:val="center"/>
          </w:tcPr>
          <w:p w:rsidR="000A7B74" w:rsidRDefault="000A7B74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7163" w:type="dxa"/>
          </w:tcPr>
          <w:p w:rsidR="000A7B74" w:rsidRPr="003606B8" w:rsidRDefault="000A7B74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Moc silnika  powyżej 140 KM; </w:t>
            </w:r>
          </w:p>
        </w:tc>
        <w:tc>
          <w:tcPr>
            <w:tcW w:w="677" w:type="dxa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0A7B74" w:rsidTr="0063512B">
        <w:tc>
          <w:tcPr>
            <w:tcW w:w="576" w:type="dxa"/>
            <w:vMerge/>
            <w:vAlign w:val="center"/>
          </w:tcPr>
          <w:p w:rsidR="000A7B74" w:rsidRDefault="000A7B74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163" w:type="dxa"/>
            <w:vAlign w:val="center"/>
          </w:tcPr>
          <w:p w:rsidR="000A7B74" w:rsidRPr="003606B8" w:rsidRDefault="000A7B74" w:rsidP="000A7B7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Moc silnika oferowanego pojazdu:</w:t>
            </w:r>
          </w:p>
        </w:tc>
        <w:tc>
          <w:tcPr>
            <w:tcW w:w="1323" w:type="dxa"/>
            <w:gridSpan w:val="2"/>
            <w:vAlign w:val="center"/>
          </w:tcPr>
          <w:p w:rsidR="000A7B74" w:rsidRDefault="000A7B74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Rodzaj paliwa – olej napędowy;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63512B" w:rsidTr="0063512B">
        <w:tc>
          <w:tcPr>
            <w:tcW w:w="576" w:type="dxa"/>
            <w:vMerge w:val="restart"/>
            <w:vAlign w:val="center"/>
          </w:tcPr>
          <w:p w:rsidR="0063512B" w:rsidRDefault="0063512B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7163" w:type="dxa"/>
          </w:tcPr>
          <w:p w:rsidR="0063512B" w:rsidRPr="003606B8" w:rsidRDefault="0063512B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Rozstaw osi min. 3350 mm.</w:t>
            </w:r>
          </w:p>
        </w:tc>
        <w:tc>
          <w:tcPr>
            <w:tcW w:w="677" w:type="dxa"/>
            <w:vAlign w:val="center"/>
          </w:tcPr>
          <w:p w:rsidR="0063512B" w:rsidRDefault="0063512B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63512B" w:rsidRDefault="0063512B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63512B" w:rsidTr="0063512B">
        <w:tc>
          <w:tcPr>
            <w:tcW w:w="576" w:type="dxa"/>
            <w:vMerge/>
            <w:vAlign w:val="center"/>
          </w:tcPr>
          <w:p w:rsidR="0063512B" w:rsidRDefault="0063512B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163" w:type="dxa"/>
            <w:vAlign w:val="center"/>
          </w:tcPr>
          <w:p w:rsidR="0063512B" w:rsidRPr="003606B8" w:rsidRDefault="0063512B" w:rsidP="0063512B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Rozstaw osi oferowanego pojazdu:</w:t>
            </w:r>
          </w:p>
        </w:tc>
        <w:tc>
          <w:tcPr>
            <w:tcW w:w="1323" w:type="dxa"/>
            <w:gridSpan w:val="2"/>
            <w:vAlign w:val="center"/>
          </w:tcPr>
          <w:p w:rsidR="0063512B" w:rsidRDefault="0063512B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7163" w:type="dxa"/>
          </w:tcPr>
          <w:p w:rsidR="00EA6EBA" w:rsidRDefault="00EA6EBA" w:rsidP="00EA6EBA">
            <w:pPr>
              <w:rPr>
                <w:rFonts w:cs="Times New Roman"/>
                <w:color w:val="404040" w:themeColor="text1" w:themeTint="BF"/>
                <w:szCs w:val="24"/>
              </w:rPr>
            </w:pPr>
            <w:r w:rsidRPr="003606B8">
              <w:rPr>
                <w:rFonts w:cs="Times New Roman"/>
                <w:szCs w:val="24"/>
              </w:rPr>
              <w:t>Katalizator w standardzie;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Drzwi boczne przesuwane z prawej strony;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Drzwi tylne otwierane na boki;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Kosz na koło zapasowe z kołem zapasowym pełnowymiarowym, zamontowane pod nadwoziem; 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Światła do jazdy dziennej włączone automatycznie;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Przeszklenie przedziału pasażerskiego, szyby przyciemniane; 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Pokrycie ścian, słupków oraz sufitu tapicerką; 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Oświetlenie części pasażerskiej;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Zbiornik paliwa min. 70 l., wlew zabezpieczony przed dostępem osób trzecich;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Kolor lakieru – uzgodniony z Zamawiającym przed udzieleniem zamówienia;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16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Centralny zamek zdalnie sterowany;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Fotel kierowcy i 2 miejsca w I rzędzie  z zagłówkami;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3 miejsca w II rzędzie z zagłówkami;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3 miejsca w III rzędzie z zagłówkami;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Każde miejsce siedzące wyposażone w 3 punktowe pasy bezwładnościowe;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21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Podłoga pokryta wykładziną antypoślizgową;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Uchwyt wspomagający wsiadanie zamontowany przy drzwiach przesuwanych;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Liczba miejsc 1 + 8 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Elektrycznie </w:t>
            </w:r>
            <w:r w:rsidR="0063512B">
              <w:rPr>
                <w:rFonts w:cs="Times New Roman"/>
                <w:szCs w:val="24"/>
              </w:rPr>
              <w:t>s</w:t>
            </w:r>
            <w:r w:rsidRPr="003606B8">
              <w:rPr>
                <w:rFonts w:cs="Times New Roman"/>
                <w:szCs w:val="24"/>
              </w:rPr>
              <w:t>terowane szyby przednie;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Lusterka boczne ogrzewane i sterowane elektrycznie;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Dopuszczalna masa całkowita do 3,5 tony;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EA6EBA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Norma emisji spalin Euro 6 d ISC FCM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EA6EBA" w:rsidTr="0063512B">
        <w:tc>
          <w:tcPr>
            <w:tcW w:w="576" w:type="dxa"/>
            <w:vAlign w:val="center"/>
          </w:tcPr>
          <w:p w:rsidR="00EA6EBA" w:rsidRDefault="007B5A16" w:rsidP="00C07D18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</w:t>
            </w:r>
          </w:p>
        </w:tc>
        <w:tc>
          <w:tcPr>
            <w:tcW w:w="7163" w:type="dxa"/>
          </w:tcPr>
          <w:p w:rsidR="00EA6EBA" w:rsidRPr="003606B8" w:rsidRDefault="00EA6EBA" w:rsidP="00EA6EBA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Tablica przyrządów w jednostkach w Polsce obowiązujących;</w:t>
            </w:r>
          </w:p>
        </w:tc>
        <w:tc>
          <w:tcPr>
            <w:tcW w:w="677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EA6EBA" w:rsidRDefault="00EA6EBA" w:rsidP="0063512B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Wspomaganie układu kierowniczego;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Kolumna kierownicza regulowana w dwóch płaszczyznach;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Średnie zużycie paliwa w ruchu mieszanym do 8 l./ 100 km.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32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Trzecie światło hamowania;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33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Poduszka powietrzna kierowcy i pasażera;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34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Przednie i tylne hamulce tarczowe wentylowane;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35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 xml:space="preserve">ABS / ASR / EDS / MSR – lub równoważne; 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36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Pojazd powinien posiadać dokumenty pozwalające na rejestrację pojazdu 9 osobowego;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37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Stopień przy drzwiach przesuwanych ułatwiający wsiadanie na wysokości progu;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38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Funkcja blokowania drzwi;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39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Czujnik kontroli zapięcia pasów bezpieczeństwa kierowcy;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Czujnik parkowania tył;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41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Immobiliser;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42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Manualna skrzynie biegów (min. 5 stopni + 1 wsteczny );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43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Klimatyzacja z rozprowadzeniem na tył;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44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Kabina tapicerowana;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45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Fabryczna instalacja radiowa z odtwarzaczem CD</w:t>
            </w:r>
            <w:r>
              <w:rPr>
                <w:rFonts w:cs="Times New Roman"/>
                <w:szCs w:val="24"/>
              </w:rPr>
              <w:t>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46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Fotel kierowcy z regulacją wysokości;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47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Koła i ogumienie – 4 szt.;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48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Komplet opon zimowych – 4 szt.;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49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Gaśnica samochodowa;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50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Trójkąt ostrzegawczy;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51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Lewarek;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52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Apteczka samochodowa; mobilna</w:t>
            </w:r>
            <w:r>
              <w:rPr>
                <w:rFonts w:cs="Times New Roman"/>
                <w:szCs w:val="24"/>
              </w:rPr>
              <w:t>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C07D18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53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Okresy gwarancji minimalne:</w:t>
            </w:r>
          </w:p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Pr="003606B8">
              <w:rPr>
                <w:rFonts w:cs="Times New Roman"/>
                <w:szCs w:val="24"/>
              </w:rPr>
              <w:t xml:space="preserve">echanicznej – </w:t>
            </w:r>
            <w:r>
              <w:rPr>
                <w:rFonts w:cs="Times New Roman"/>
                <w:szCs w:val="24"/>
              </w:rPr>
              <w:t xml:space="preserve"> min </w:t>
            </w:r>
            <w:r w:rsidRPr="003606B8">
              <w:rPr>
                <w:rFonts w:cs="Times New Roman"/>
                <w:szCs w:val="24"/>
              </w:rPr>
              <w:t>2 lata;</w:t>
            </w:r>
          </w:p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3606B8">
              <w:rPr>
                <w:rFonts w:cs="Times New Roman"/>
                <w:szCs w:val="24"/>
              </w:rPr>
              <w:t xml:space="preserve">akier – </w:t>
            </w:r>
            <w:r>
              <w:rPr>
                <w:rFonts w:cs="Times New Roman"/>
                <w:szCs w:val="24"/>
              </w:rPr>
              <w:t xml:space="preserve"> min </w:t>
            </w:r>
            <w:r w:rsidRPr="003606B8">
              <w:rPr>
                <w:rFonts w:cs="Times New Roman"/>
                <w:szCs w:val="24"/>
              </w:rPr>
              <w:t>3 lata;</w:t>
            </w:r>
          </w:p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Pr="003606B8">
              <w:rPr>
                <w:rFonts w:cs="Times New Roman"/>
                <w:szCs w:val="24"/>
              </w:rPr>
              <w:t xml:space="preserve">erforacja blach – </w:t>
            </w:r>
            <w:r>
              <w:rPr>
                <w:rFonts w:cs="Times New Roman"/>
                <w:szCs w:val="24"/>
              </w:rPr>
              <w:t>min 8</w:t>
            </w:r>
            <w:r w:rsidRPr="003606B8">
              <w:rPr>
                <w:rFonts w:cs="Times New Roman"/>
                <w:szCs w:val="24"/>
              </w:rPr>
              <w:t xml:space="preserve"> lat;</w:t>
            </w:r>
          </w:p>
        </w:tc>
        <w:tc>
          <w:tcPr>
            <w:tcW w:w="677" w:type="dxa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</w:p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</w:p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54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Szyny podłogowe do mocowania wózka inwalidzkiego (1 komplet);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55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Oznakowanie pojazdu z przodu i z tyłu symbolem „inwalidzi”;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56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Komplet pasów mocowania do szyn;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57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Pas biodrowy zabezpieczający osobę niepełnosprawną na wózku;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58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 w:rsidRPr="003606B8">
              <w:rPr>
                <w:rFonts w:cs="Times New Roman"/>
                <w:szCs w:val="24"/>
              </w:rPr>
              <w:t>Wjazd wózka drzwiami tylnymi – najazdy aluminiowe z bieżnią antypoślizgową.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Tak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7B5A16" w:rsidTr="0063512B">
        <w:tc>
          <w:tcPr>
            <w:tcW w:w="576" w:type="dxa"/>
            <w:vAlign w:val="center"/>
          </w:tcPr>
          <w:p w:rsidR="007B5A16" w:rsidRDefault="007B5A16" w:rsidP="007B5A16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59</w:t>
            </w:r>
          </w:p>
        </w:tc>
        <w:tc>
          <w:tcPr>
            <w:tcW w:w="7163" w:type="dxa"/>
          </w:tcPr>
          <w:p w:rsidR="007B5A16" w:rsidRPr="003606B8" w:rsidRDefault="007B5A16" w:rsidP="007B5A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Kierunkowskazy dachowe</w:t>
            </w:r>
          </w:p>
        </w:tc>
        <w:tc>
          <w:tcPr>
            <w:tcW w:w="677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Tak </w:t>
            </w:r>
          </w:p>
        </w:tc>
        <w:tc>
          <w:tcPr>
            <w:tcW w:w="646" w:type="dxa"/>
            <w:vAlign w:val="center"/>
          </w:tcPr>
          <w:p w:rsidR="007B5A16" w:rsidRDefault="007B5A16" w:rsidP="007B5A16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A20EEE" w:rsidTr="00A20EEE">
        <w:tc>
          <w:tcPr>
            <w:tcW w:w="576" w:type="dxa"/>
            <w:vAlign w:val="center"/>
          </w:tcPr>
          <w:p w:rsidR="00A20EEE" w:rsidRDefault="00A20EEE" w:rsidP="00A20EEE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60</w:t>
            </w:r>
          </w:p>
        </w:tc>
        <w:tc>
          <w:tcPr>
            <w:tcW w:w="7163" w:type="dxa"/>
            <w:vAlign w:val="center"/>
          </w:tcPr>
          <w:p w:rsidR="00A20EEE" w:rsidRDefault="00A20EEE" w:rsidP="00A20EEE">
            <w:pPr>
              <w:rPr>
                <w:rFonts w:cs="Times New Roman"/>
                <w:szCs w:val="24"/>
              </w:rPr>
            </w:pPr>
            <w:r w:rsidRPr="00A20EEE">
              <w:rPr>
                <w:rFonts w:cs="Times New Roman"/>
                <w:szCs w:val="24"/>
              </w:rPr>
              <w:t>Oferowany przez Wykonawcę samochód powinien spełniać warunki, od których właściwe przepisy prawa w tym ustawy z dnia 20 czerwca 1997 r. Prawo o ruchu drogowym, umożliwiają dopuszczenie danego pojazdu do ruchu na terytorium RP potwierdzone świadectwem homologacji dla danego typu pojazdu;</w:t>
            </w:r>
          </w:p>
        </w:tc>
        <w:tc>
          <w:tcPr>
            <w:tcW w:w="677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Tak </w:t>
            </w:r>
          </w:p>
        </w:tc>
        <w:tc>
          <w:tcPr>
            <w:tcW w:w="646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A20EEE" w:rsidTr="00A20EEE">
        <w:tc>
          <w:tcPr>
            <w:tcW w:w="576" w:type="dxa"/>
            <w:vAlign w:val="center"/>
          </w:tcPr>
          <w:p w:rsidR="00A20EEE" w:rsidRDefault="00A20EEE" w:rsidP="00A20EEE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61</w:t>
            </w:r>
          </w:p>
        </w:tc>
        <w:tc>
          <w:tcPr>
            <w:tcW w:w="7163" w:type="dxa"/>
            <w:vAlign w:val="center"/>
          </w:tcPr>
          <w:p w:rsidR="00A20EEE" w:rsidRDefault="00A20EEE" w:rsidP="00A20EEE">
            <w:pPr>
              <w:rPr>
                <w:rFonts w:cs="Times New Roman"/>
                <w:szCs w:val="24"/>
              </w:rPr>
            </w:pPr>
            <w:r w:rsidRPr="00A20EEE">
              <w:rPr>
                <w:rFonts w:cs="Times New Roman"/>
                <w:szCs w:val="24"/>
              </w:rPr>
              <w:t>Certyfikat na pasy bezpieczeństwa;</w:t>
            </w:r>
          </w:p>
        </w:tc>
        <w:tc>
          <w:tcPr>
            <w:tcW w:w="677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Tak </w:t>
            </w:r>
          </w:p>
        </w:tc>
        <w:tc>
          <w:tcPr>
            <w:tcW w:w="646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A20EEE" w:rsidTr="00A20EEE">
        <w:tc>
          <w:tcPr>
            <w:tcW w:w="576" w:type="dxa"/>
            <w:vAlign w:val="center"/>
          </w:tcPr>
          <w:p w:rsidR="00A20EEE" w:rsidRDefault="00A20EEE" w:rsidP="00A20EEE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62</w:t>
            </w:r>
          </w:p>
        </w:tc>
        <w:tc>
          <w:tcPr>
            <w:tcW w:w="7163" w:type="dxa"/>
            <w:vAlign w:val="center"/>
          </w:tcPr>
          <w:p w:rsidR="00A20EEE" w:rsidRDefault="00A20EEE" w:rsidP="00A20EEE">
            <w:pPr>
              <w:rPr>
                <w:rFonts w:cs="Times New Roman"/>
                <w:szCs w:val="24"/>
              </w:rPr>
            </w:pPr>
            <w:r w:rsidRPr="00A20EEE">
              <w:rPr>
                <w:rFonts w:cs="Times New Roman"/>
                <w:szCs w:val="24"/>
              </w:rPr>
              <w:t>Samochód posiadać świadectwo homologacji potwierdzające przystosowanie do przewozu osób niepełnosprawnych na wózku inwalidzkim;</w:t>
            </w:r>
          </w:p>
        </w:tc>
        <w:tc>
          <w:tcPr>
            <w:tcW w:w="677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Tak </w:t>
            </w:r>
          </w:p>
        </w:tc>
        <w:tc>
          <w:tcPr>
            <w:tcW w:w="646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A20EEE" w:rsidTr="00A20EEE">
        <w:tc>
          <w:tcPr>
            <w:tcW w:w="576" w:type="dxa"/>
            <w:vAlign w:val="center"/>
          </w:tcPr>
          <w:p w:rsidR="00A20EEE" w:rsidRDefault="00A20EEE" w:rsidP="00A20EEE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63</w:t>
            </w:r>
          </w:p>
        </w:tc>
        <w:tc>
          <w:tcPr>
            <w:tcW w:w="7163" w:type="dxa"/>
            <w:vAlign w:val="center"/>
          </w:tcPr>
          <w:p w:rsidR="00A20EEE" w:rsidRDefault="00A20EEE" w:rsidP="00A20EEE">
            <w:pPr>
              <w:rPr>
                <w:rFonts w:cs="Times New Roman"/>
                <w:szCs w:val="24"/>
              </w:rPr>
            </w:pPr>
            <w:r w:rsidRPr="00A20EEE">
              <w:rPr>
                <w:rFonts w:cs="Times New Roman"/>
                <w:szCs w:val="24"/>
              </w:rPr>
              <w:t>Pełna dokumentacja w języku polskim;</w:t>
            </w:r>
          </w:p>
        </w:tc>
        <w:tc>
          <w:tcPr>
            <w:tcW w:w="677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Tak </w:t>
            </w:r>
          </w:p>
        </w:tc>
        <w:tc>
          <w:tcPr>
            <w:tcW w:w="646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  <w:tr w:rsidR="00A20EEE" w:rsidTr="00A20EEE">
        <w:tc>
          <w:tcPr>
            <w:tcW w:w="576" w:type="dxa"/>
            <w:vAlign w:val="center"/>
          </w:tcPr>
          <w:p w:rsidR="00A20EEE" w:rsidRDefault="00A20EEE" w:rsidP="00A20EEE">
            <w:pPr>
              <w:spacing w:line="360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64</w:t>
            </w:r>
          </w:p>
        </w:tc>
        <w:tc>
          <w:tcPr>
            <w:tcW w:w="7163" w:type="dxa"/>
            <w:vAlign w:val="center"/>
          </w:tcPr>
          <w:p w:rsidR="00A20EEE" w:rsidRDefault="00A20EEE" w:rsidP="00A20EEE">
            <w:pPr>
              <w:rPr>
                <w:rFonts w:cs="Times New Roman"/>
                <w:szCs w:val="24"/>
              </w:rPr>
            </w:pPr>
            <w:r w:rsidRPr="00A20EEE">
              <w:rPr>
                <w:rFonts w:cs="Times New Roman"/>
                <w:szCs w:val="24"/>
              </w:rPr>
              <w:t>Dostępność serwisu – autoryzowana stacja serwisowa znajdująca się na terenie województwa świętokrzyskiego.</w:t>
            </w:r>
          </w:p>
        </w:tc>
        <w:tc>
          <w:tcPr>
            <w:tcW w:w="677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Tak </w:t>
            </w:r>
          </w:p>
        </w:tc>
        <w:tc>
          <w:tcPr>
            <w:tcW w:w="646" w:type="dxa"/>
            <w:vAlign w:val="center"/>
          </w:tcPr>
          <w:p w:rsidR="00A20EEE" w:rsidRDefault="00A20EEE" w:rsidP="00A20EEE">
            <w:pPr>
              <w:spacing w:line="259" w:lineRule="auto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Nie</w:t>
            </w:r>
          </w:p>
        </w:tc>
      </w:tr>
    </w:tbl>
    <w:p w:rsidR="00FD52A1" w:rsidRPr="0078066F" w:rsidRDefault="00FD52A1" w:rsidP="00FD52A1">
      <w:pPr>
        <w:spacing w:line="259" w:lineRule="auto"/>
        <w:rPr>
          <w:rFonts w:cs="Times New Roman"/>
          <w:color w:val="auto"/>
          <w:szCs w:val="24"/>
        </w:rPr>
      </w:pPr>
    </w:p>
    <w:p w:rsidR="0078066F" w:rsidRPr="0078066F" w:rsidRDefault="0078066F" w:rsidP="00FD52A1">
      <w:pPr>
        <w:spacing w:line="259" w:lineRule="auto"/>
        <w:ind w:right="864"/>
        <w:rPr>
          <w:rFonts w:cs="Times New Roman"/>
          <w:color w:val="404040" w:themeColor="text1" w:themeTint="BF"/>
          <w:szCs w:val="24"/>
        </w:rPr>
      </w:pPr>
    </w:p>
    <w:sectPr w:rsidR="0078066F" w:rsidRPr="0078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8E"/>
    <w:multiLevelType w:val="hybridMultilevel"/>
    <w:tmpl w:val="9A509B3E"/>
    <w:lvl w:ilvl="0" w:tplc="0B9A75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E2E3F3A"/>
    <w:multiLevelType w:val="hybridMultilevel"/>
    <w:tmpl w:val="7CD69E84"/>
    <w:lvl w:ilvl="0" w:tplc="FAF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FCC"/>
    <w:multiLevelType w:val="hybridMultilevel"/>
    <w:tmpl w:val="008087E6"/>
    <w:lvl w:ilvl="0" w:tplc="F878BCBE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71834E7"/>
    <w:multiLevelType w:val="hybridMultilevel"/>
    <w:tmpl w:val="8432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023283">
    <w:abstractNumId w:val="0"/>
  </w:num>
  <w:num w:numId="2" w16cid:durableId="1622498576">
    <w:abstractNumId w:val="1"/>
  </w:num>
  <w:num w:numId="3" w16cid:durableId="1976790184">
    <w:abstractNumId w:val="3"/>
  </w:num>
  <w:num w:numId="4" w16cid:durableId="1123236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6F"/>
    <w:rsid w:val="000A7B74"/>
    <w:rsid w:val="00193513"/>
    <w:rsid w:val="0023590E"/>
    <w:rsid w:val="003606B8"/>
    <w:rsid w:val="0063512B"/>
    <w:rsid w:val="0078066F"/>
    <w:rsid w:val="007B5A16"/>
    <w:rsid w:val="00A20EEE"/>
    <w:rsid w:val="00AC075D"/>
    <w:rsid w:val="00C07D18"/>
    <w:rsid w:val="00DB2D0F"/>
    <w:rsid w:val="00EA6EBA"/>
    <w:rsid w:val="00F64AA7"/>
    <w:rsid w:val="00FD52A1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729"/>
  <w15:chartTrackingRefBased/>
  <w15:docId w15:val="{8684AE12-2BC2-4C76-A9F5-43276840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75D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6B8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A20EEE"/>
    <w:pPr>
      <w:widowControl w:val="0"/>
      <w:autoSpaceDE w:val="0"/>
      <w:autoSpaceDN w:val="0"/>
      <w:spacing w:line="240" w:lineRule="auto"/>
      <w:ind w:left="1818" w:hanging="231"/>
    </w:pPr>
    <w:rPr>
      <w:rFonts w:ascii="Calibri" w:eastAsia="Calibri" w:hAnsi="Calibri" w:cs="Calibri"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0EEE"/>
    <w:rPr>
      <w:rFonts w:ascii="Calibri" w:eastAsia="Calibr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kmiecikpaulina@interia.pl</dc:creator>
  <cp:keywords/>
  <dc:description/>
  <cp:lastModifiedBy>kmiecikpaulina@interia.pl</cp:lastModifiedBy>
  <cp:revision>5</cp:revision>
  <dcterms:created xsi:type="dcterms:W3CDTF">2022-09-15T07:34:00Z</dcterms:created>
  <dcterms:modified xsi:type="dcterms:W3CDTF">2022-09-15T10:25:00Z</dcterms:modified>
</cp:coreProperties>
</file>